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070500C4"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BA3D53">
        <w:rPr>
          <w:b/>
        </w:rPr>
        <w:t>Pracovní lávky</w:t>
      </w:r>
      <w:r w:rsidR="00556DB7">
        <w:rPr>
          <w:b/>
          <w:szCs w:val="22"/>
        </w:rPr>
        <w:t>“</w:t>
      </w:r>
    </w:p>
    <w:p w14:paraId="33C2BC37" w14:textId="2A98F041" w:rsidR="005675DD" w:rsidRDefault="00043544" w:rsidP="00FB01AD">
      <w:pPr>
        <w:spacing w:after="0"/>
        <w:rPr>
          <w:color w:val="000000"/>
        </w:rPr>
      </w:pPr>
      <w:r>
        <w:t xml:space="preserve">Číslo smlouvy </w:t>
      </w:r>
      <w:r w:rsidR="00776106">
        <w:t>objednatele</w:t>
      </w:r>
      <w:r w:rsidR="006E7652">
        <w:t>:</w:t>
      </w:r>
      <w:r w:rsidR="006E7652">
        <w:tab/>
      </w:r>
      <w:r w:rsidR="00BA3D53">
        <w:t>DOD20210583</w:t>
      </w:r>
    </w:p>
    <w:p w14:paraId="57C3E5BD" w14:textId="30838B63" w:rsidR="00162F1B" w:rsidRDefault="00043544" w:rsidP="00162F1B">
      <w:pPr>
        <w:rPr>
          <w:szCs w:val="22"/>
        </w:rPr>
      </w:pPr>
      <w:r>
        <w:t xml:space="preserve">Číslo smlouvy </w:t>
      </w:r>
      <w:r w:rsidR="00776106">
        <w:t>zhotovitele</w:t>
      </w:r>
      <w:r w:rsidR="006E7652">
        <w:t>:</w:t>
      </w:r>
      <w:r w:rsidR="006E7652">
        <w:tab/>
      </w:r>
      <w:r w:rsidR="00BA3D53" w:rsidRPr="00FE7D55">
        <w:rPr>
          <w:i/>
          <w:color w:val="00B0F0"/>
        </w:rPr>
        <w:t xml:space="preserve">(POZN. doplní </w:t>
      </w:r>
      <w:r w:rsidR="00BA3D53">
        <w:rPr>
          <w:i/>
          <w:color w:val="00B0F0"/>
        </w:rPr>
        <w:t>zhotovi</w:t>
      </w:r>
      <w:r w:rsidR="00BA3D53" w:rsidRPr="00FE7D55">
        <w:rPr>
          <w:i/>
          <w:color w:val="00B0F0"/>
        </w:rPr>
        <w:t>tel, poté poznámku vymažte)</w:t>
      </w:r>
    </w:p>
    <w:p w14:paraId="410DD428" w14:textId="17A78BA8" w:rsidR="0087779A" w:rsidRPr="0087779A" w:rsidRDefault="00FB01AD" w:rsidP="007A00D7">
      <w:pPr>
        <w:pStyle w:val="Nadpis1"/>
        <w:spacing w:before="480" w:after="240"/>
        <w:jc w:val="both"/>
        <w:rPr>
          <w:bCs/>
          <w:i/>
        </w:rPr>
      </w:pPr>
      <w:r>
        <w:t xml:space="preserve">Příloha č. </w:t>
      </w:r>
      <w:r w:rsidR="00BA3D53">
        <w:t>7</w:t>
      </w:r>
      <w:r>
        <w:t xml:space="preserve"> </w:t>
      </w:r>
      <w:r w:rsidR="00600603">
        <w:t>smlouv</w:t>
      </w:r>
      <w:r w:rsidR="00BD2922">
        <w:t>y</w:t>
      </w:r>
      <w:r w:rsidR="00600603">
        <w:t xml:space="preserve"> </w:t>
      </w:r>
      <w:r w:rsidR="00776106">
        <w:t xml:space="preserve">o dílo </w:t>
      </w:r>
      <w:r w:rsidR="00367F32">
        <w:t>–</w:t>
      </w:r>
      <w:r w:rsidR="00CF59CD">
        <w:t xml:space="preserve"> </w:t>
      </w:r>
      <w:r w:rsidR="00BA3D53">
        <w:t>Podmínky pro provádění díla v Areálu tramvaje Moravská Ostrava</w:t>
      </w:r>
    </w:p>
    <w:p w14:paraId="4A90E9EF" w14:textId="6FCA8B65"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BA3D53">
        <w:rPr>
          <w:sz w:val="22"/>
          <w:szCs w:val="22"/>
        </w:rPr>
        <w:t>ramvaje Moravská Ostrava</w:t>
      </w:r>
    </w:p>
    <w:p w14:paraId="346B42C7" w14:textId="032F759B" w:rsidR="00E44BE9" w:rsidRPr="007021E7"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proofErr w:type="gramStart"/>
      <w:r w:rsidR="007A00D7">
        <w:rPr>
          <w:b w:val="0"/>
          <w:sz w:val="22"/>
          <w:szCs w:val="22"/>
        </w:rPr>
        <w:t>2</w:t>
      </w:r>
      <w:r w:rsidR="002629C5">
        <w:rPr>
          <w:b w:val="0"/>
          <w:sz w:val="22"/>
          <w:szCs w:val="22"/>
        </w:rPr>
        <w:t>.</w:t>
      </w:r>
      <w:r w:rsidR="00365A3B">
        <w:rPr>
          <w:b w:val="0"/>
          <w:sz w:val="22"/>
          <w:szCs w:val="22"/>
        </w:rPr>
        <w:t>2</w:t>
      </w:r>
      <w:r w:rsidR="003B7EB5">
        <w:rPr>
          <w:b w:val="0"/>
          <w:sz w:val="22"/>
          <w:szCs w:val="22"/>
        </w:rPr>
        <w:t>.</w:t>
      </w:r>
      <w:r w:rsidR="00061A46">
        <w:rPr>
          <w:b w:val="0"/>
          <w:sz w:val="22"/>
          <w:szCs w:val="22"/>
        </w:rPr>
        <w:t>, písmeno</w:t>
      </w:r>
      <w:proofErr w:type="gramEnd"/>
      <w:r w:rsidR="00061A46">
        <w:rPr>
          <w:b w:val="0"/>
          <w:sz w:val="22"/>
          <w:szCs w:val="22"/>
        </w:rPr>
        <w:t xml:space="preserve"> a),</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BA3D53">
        <w:rPr>
          <w:b w:val="0"/>
          <w:sz w:val="22"/>
          <w:szCs w:val="22"/>
        </w:rPr>
        <w:t xml:space="preserve"> tramvaje Moravská Ostrava</w:t>
      </w:r>
      <w:r w:rsidR="00C566BB" w:rsidRPr="00E00860">
        <w:rPr>
          <w:b w:val="0"/>
          <w:sz w:val="22"/>
          <w:szCs w:val="22"/>
        </w:rPr>
        <w:t xml:space="preserve">. </w:t>
      </w:r>
      <w:r w:rsidR="007021E7" w:rsidRPr="007021E7">
        <w:rPr>
          <w:b w:val="0"/>
          <w:sz w:val="22"/>
          <w:szCs w:val="22"/>
        </w:rPr>
        <w:t xml:space="preserve">Výluka provozu bude pouze v části </w:t>
      </w:r>
      <w:r w:rsidR="00BA3D53">
        <w:rPr>
          <w:b w:val="0"/>
          <w:sz w:val="22"/>
          <w:szCs w:val="22"/>
        </w:rPr>
        <w:t>haly, ve které bude probíhat realizace stavby</w:t>
      </w:r>
      <w:r w:rsidR="007021E7" w:rsidRPr="007021E7">
        <w:rPr>
          <w:b w:val="0"/>
          <w:sz w:val="22"/>
          <w:szCs w:val="22"/>
        </w:rPr>
        <w:t>.</w:t>
      </w:r>
    </w:p>
    <w:p w14:paraId="11ED94AD" w14:textId="09A3B3AD"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E90439">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w:t>
      </w:r>
      <w:r w:rsidR="00A40E32">
        <w:rPr>
          <w:b w:val="0"/>
          <w:sz w:val="22"/>
          <w:szCs w:val="22"/>
        </w:rPr>
        <w:t xml:space="preserve">a v hale </w:t>
      </w:r>
      <w:r w:rsidR="008104E2">
        <w:rPr>
          <w:b w:val="0"/>
          <w:sz w:val="22"/>
          <w:szCs w:val="22"/>
        </w:rPr>
        <w:t xml:space="preserve">(bez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7777777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1EC8309D"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pouze </w:t>
      </w:r>
      <w:r w:rsidR="007021E7">
        <w:rPr>
          <w:b w:val="0"/>
          <w:sz w:val="22"/>
          <w:szCs w:val="22"/>
        </w:rPr>
        <w:t xml:space="preserve">s vyloučením provozu v části </w:t>
      </w:r>
      <w:r w:rsidR="00BA3D53">
        <w:rPr>
          <w:b w:val="0"/>
          <w:sz w:val="22"/>
          <w:szCs w:val="22"/>
        </w:rPr>
        <w:t xml:space="preserve">haly, ve které bude probíhat realizace stavby. </w:t>
      </w:r>
      <w:r w:rsidR="007021E7">
        <w:rPr>
          <w:b w:val="0"/>
          <w:sz w:val="22"/>
          <w:szCs w:val="22"/>
        </w:rPr>
        <w:t xml:space="preserve"> </w:t>
      </w:r>
    </w:p>
    <w:p w14:paraId="48D419A4" w14:textId="7E508954" w:rsidR="0054374F" w:rsidRDefault="0054374F" w:rsidP="0054374F">
      <w:pPr>
        <w:pStyle w:val="Zkladntext3"/>
        <w:tabs>
          <w:tab w:val="left" w:pos="7455"/>
        </w:tabs>
        <w:spacing w:after="120"/>
        <w:ind w:left="851"/>
        <w:rPr>
          <w:b w:val="0"/>
          <w:sz w:val="22"/>
          <w:szCs w:val="22"/>
        </w:rPr>
      </w:pPr>
      <w:r>
        <w:rPr>
          <w:b w:val="0"/>
          <w:sz w:val="22"/>
          <w:szCs w:val="22"/>
        </w:rPr>
        <w:t>Při provádění prací je nutné zabezpečit trolejové vedení v hale a v areálu vypnutím. Před zahájením prací objednatel na žádost zhotovitele, za úhradu, zajistí vypnutí trolejového vedení a vystaví příkaz „B“</w:t>
      </w:r>
      <w:r w:rsidR="007021E7">
        <w:rPr>
          <w:b w:val="0"/>
          <w:sz w:val="22"/>
          <w:szCs w:val="22"/>
        </w:rPr>
        <w:t xml:space="preserve"> pro část haly, která je předmětem plnění díla</w:t>
      </w:r>
      <w:r>
        <w:rPr>
          <w:b w:val="0"/>
          <w:sz w:val="22"/>
          <w:szCs w:val="22"/>
        </w:rPr>
        <w:t xml:space="preserve">. </w:t>
      </w:r>
    </w:p>
    <w:p w14:paraId="5E0C997A" w14:textId="77777777"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umělé osvětlení v</w:t>
      </w:r>
      <w:r w:rsidR="00936D75">
        <w:rPr>
          <w:b w:val="0"/>
          <w:sz w:val="22"/>
          <w:szCs w:val="22"/>
        </w:rPr>
        <w:t> </w:t>
      </w:r>
      <w:r>
        <w:rPr>
          <w:b w:val="0"/>
          <w:sz w:val="22"/>
          <w:szCs w:val="22"/>
        </w:rPr>
        <w:t>hale</w:t>
      </w:r>
      <w:r w:rsidR="00936D75">
        <w:rPr>
          <w:b w:val="0"/>
          <w:sz w:val="22"/>
          <w:szCs w:val="22"/>
        </w:rPr>
        <w:t xml:space="preserve"> a v areálu</w:t>
      </w:r>
      <w:r>
        <w:rPr>
          <w:b w:val="0"/>
          <w:sz w:val="22"/>
          <w:szCs w:val="22"/>
        </w:rPr>
        <w:t>, pro plynulé fungování provozu</w:t>
      </w:r>
      <w:r w:rsidR="00936D75">
        <w:rPr>
          <w:b w:val="0"/>
          <w:sz w:val="22"/>
          <w:szCs w:val="22"/>
        </w:rPr>
        <w:t xml:space="preserve"> objednatele</w:t>
      </w:r>
      <w:r>
        <w:rPr>
          <w:b w:val="0"/>
          <w:sz w:val="22"/>
          <w:szCs w:val="22"/>
        </w:rPr>
        <w:t>.</w:t>
      </w:r>
    </w:p>
    <w:p w14:paraId="3B36F815" w14:textId="77777777"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5 </w:t>
      </w:r>
      <w:proofErr w:type="spellStart"/>
      <w:r w:rsidRPr="001061D4">
        <w:rPr>
          <w:b w:val="0"/>
          <w:sz w:val="22"/>
          <w:szCs w:val="22"/>
        </w:rPr>
        <w:t>SoD</w:t>
      </w:r>
      <w:proofErr w:type="spellEnd"/>
      <w:r w:rsidRPr="001061D4">
        <w:rPr>
          <w:b w:val="0"/>
          <w:sz w:val="22"/>
          <w:szCs w:val="22"/>
        </w:rPr>
        <w:t xml:space="preserve">. V souladu s přílohou č. 5 </w:t>
      </w:r>
      <w:proofErr w:type="spellStart"/>
      <w:r w:rsidRPr="001061D4">
        <w:rPr>
          <w:b w:val="0"/>
          <w:sz w:val="22"/>
          <w:szCs w:val="22"/>
        </w:rPr>
        <w:t>SoD</w:t>
      </w:r>
      <w:proofErr w:type="spellEnd"/>
      <w:r w:rsidRPr="001061D4">
        <w:rPr>
          <w:b w:val="0"/>
          <w:sz w:val="22"/>
          <w:szCs w:val="22"/>
        </w:rPr>
        <w:t>, bod II. b) zhotovitel a objednatel se vzájemně písemně seznámí s riziky.</w:t>
      </w:r>
    </w:p>
    <w:p w14:paraId="46D80C61" w14:textId="3D82E6DF"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w:t>
      </w:r>
      <w:r>
        <w:rPr>
          <w:b w:val="0"/>
          <w:sz w:val="22"/>
          <w:szCs w:val="22"/>
        </w:rPr>
        <w:t>Moravská Ostrava</w:t>
      </w:r>
      <w:r w:rsidRPr="001061D4">
        <w:rPr>
          <w:b w:val="0"/>
          <w:sz w:val="22"/>
          <w:szCs w:val="22"/>
        </w:rPr>
        <w:t>.</w:t>
      </w:r>
    </w:p>
    <w:p w14:paraId="695FBB67" w14:textId="77777777"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Seznam všech proškolených zaměstnanců zhotovitele bude trvale uložen u zhotovitele, seznam osob bude aktualizován. V případě nástupu nových pracovníků zhotovitele zajistí objednatel jejich proškolení. Školení zaměstnanců zhotovitele proběhne vždy před zahájením prací. Za provedení školení zaměstnanců zhotovitele je zodpovědný zhotovitel.</w:t>
      </w:r>
    </w:p>
    <w:p w14:paraId="520EBD2C" w14:textId="18A55A47" w:rsid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Kontrolu svárů bude provádět zástupce objednatele.</w:t>
      </w:r>
    </w:p>
    <w:p w14:paraId="1B793E82" w14:textId="3632B321" w:rsidR="00D648CE" w:rsidRPr="00D648CE" w:rsidRDefault="00D648CE" w:rsidP="00D648CE">
      <w:pPr>
        <w:pStyle w:val="Zkladntext3"/>
        <w:numPr>
          <w:ilvl w:val="0"/>
          <w:numId w:val="25"/>
        </w:numPr>
        <w:tabs>
          <w:tab w:val="left" w:pos="7455"/>
        </w:tabs>
        <w:spacing w:after="120"/>
        <w:ind w:left="851" w:hanging="425"/>
        <w:rPr>
          <w:b w:val="0"/>
          <w:sz w:val="22"/>
          <w:szCs w:val="22"/>
        </w:rPr>
      </w:pPr>
      <w:r w:rsidRPr="00D648CE">
        <w:rPr>
          <w:b w:val="0"/>
          <w:sz w:val="22"/>
          <w:szCs w:val="22"/>
        </w:rPr>
        <w:t xml:space="preserve">Zhotovitel zajistí, aby vozidla stavby vjíždějící na místní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Plynární)</w:t>
      </w:r>
      <w:r w:rsidRPr="00D648CE">
        <w:rPr>
          <w:b w:val="0"/>
          <w:sz w:val="22"/>
          <w:szCs w:val="22"/>
        </w:rPr>
        <w:t xml:space="preserve"> byla předem očištěna tak, aby neznečišťovala místní komunikaci - v souladu s § 23 odst. 3 zákona č. 361/2000 </w:t>
      </w:r>
      <w:r w:rsidRPr="00D648CE">
        <w:rPr>
          <w:b w:val="0"/>
          <w:sz w:val="22"/>
          <w:szCs w:val="22"/>
        </w:rPr>
        <w:lastRenderedPageBreak/>
        <w:t>Sb., o provozu na pozemních komunikacích a o změnách některých zákonů (zákon o silničním provozu), v platném znění.</w:t>
      </w:r>
    </w:p>
    <w:p w14:paraId="155FB71A" w14:textId="77777777" w:rsidR="00D648CE" w:rsidRPr="00D648CE" w:rsidRDefault="00D648CE" w:rsidP="00D648CE">
      <w:pPr>
        <w:pStyle w:val="Zkladntext3"/>
        <w:tabs>
          <w:tab w:val="left" w:pos="7455"/>
        </w:tabs>
        <w:spacing w:after="120"/>
        <w:ind w:left="851"/>
        <w:rPr>
          <w:b w:val="0"/>
          <w:sz w:val="22"/>
          <w:szCs w:val="22"/>
        </w:rPr>
      </w:pPr>
      <w:r w:rsidRPr="00D648CE">
        <w:rPr>
          <w:b w:val="0"/>
          <w:sz w:val="22"/>
          <w:szCs w:val="22"/>
        </w:rPr>
        <w:t>V případě, že vozidla stavby vjíždějící na místní komunikaci znečistí místní komunikaci, zhotovitel bez průtahů zajistí (denně a po celou dobu realizace stavby) odstranění znečištění a uvede místní komunikaci do původního stavu – v souladu s § 28 zákona č. 13/1997 Sb., o pozemních komunikacích, v platném znění.</w:t>
      </w:r>
    </w:p>
    <w:p w14:paraId="07B8F312" w14:textId="14002AED" w:rsidR="00D648CE" w:rsidRDefault="00D648CE" w:rsidP="00D648CE">
      <w:pPr>
        <w:pStyle w:val="Zkladntext3"/>
        <w:tabs>
          <w:tab w:val="left" w:pos="7455"/>
        </w:tabs>
        <w:spacing w:after="120"/>
        <w:ind w:left="851"/>
        <w:rPr>
          <w:b w:val="0"/>
          <w:sz w:val="22"/>
          <w:szCs w:val="22"/>
        </w:rPr>
      </w:pPr>
      <w:r w:rsidRPr="00D648CE">
        <w:rPr>
          <w:b w:val="0"/>
          <w:sz w:val="22"/>
          <w:szCs w:val="22"/>
        </w:rPr>
        <w:t xml:space="preserve">Nestane-li se tak, je zhotovitel povinen objednateli uhradit náklady spojené s odstraněním znečištění a s uvedením místní komunikace do původního stavu. Objednatel je v tomto případě oprávněn požadovat smluvní pokutu v souladu v </w:t>
      </w:r>
      <w:proofErr w:type="gramStart"/>
      <w:r w:rsidRPr="00D648CE">
        <w:rPr>
          <w:b w:val="0"/>
          <w:sz w:val="22"/>
          <w:szCs w:val="22"/>
        </w:rPr>
        <w:t>bodem</w:t>
      </w:r>
      <w:proofErr w:type="gramEnd"/>
      <w:r w:rsidRPr="00D648CE">
        <w:rPr>
          <w:b w:val="0"/>
          <w:sz w:val="22"/>
          <w:szCs w:val="22"/>
        </w:rPr>
        <w:t xml:space="preserve"> 9.8 smlouvy o dílo.</w:t>
      </w:r>
    </w:p>
    <w:p w14:paraId="2393AF8E" w14:textId="1934554C" w:rsidR="002629F7" w:rsidRPr="0097002A" w:rsidRDefault="002629F7" w:rsidP="002629F7">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Pr>
          <w:b w:val="0"/>
          <w:sz w:val="22"/>
          <w:szCs w:val="22"/>
        </w:rPr>
        <w:t xml:space="preserve">místní </w:t>
      </w:r>
      <w:r w:rsidRPr="0097002A">
        <w:rPr>
          <w:b w:val="0"/>
          <w:sz w:val="22"/>
          <w:szCs w:val="22"/>
        </w:rPr>
        <w:t>komunikaci</w:t>
      </w:r>
      <w:r>
        <w:rPr>
          <w:b w:val="0"/>
          <w:sz w:val="22"/>
          <w:szCs w:val="22"/>
        </w:rPr>
        <w:t xml:space="preserve"> </w:t>
      </w:r>
      <w:r w:rsidRPr="0097002A">
        <w:rPr>
          <w:b w:val="0"/>
          <w:sz w:val="22"/>
          <w:szCs w:val="22"/>
        </w:rPr>
        <w:t xml:space="preserve">poškodí </w:t>
      </w:r>
      <w:r>
        <w:rPr>
          <w:b w:val="0"/>
          <w:sz w:val="22"/>
          <w:szCs w:val="22"/>
        </w:rPr>
        <w:t>místní komunikaci</w:t>
      </w:r>
      <w:r w:rsidRPr="0097002A">
        <w:rPr>
          <w:b w:val="0"/>
          <w:sz w:val="22"/>
          <w:szCs w:val="22"/>
        </w:rPr>
        <w:t xml:space="preserve"> (komunikace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 xml:space="preserve">Plynární), </w:t>
      </w:r>
      <w:r w:rsidRPr="0097002A">
        <w:rPr>
          <w:b w:val="0"/>
          <w:sz w:val="22"/>
          <w:szCs w:val="22"/>
        </w:rPr>
        <w:t xml:space="preserve">která způsobí nebo může způsobit závadu ve sjízdnosti nebo schůdnosti anebo ohrozí bezpečnost silničního provozu, tuto skutečnost neprodleně ohlásí objednateli, a uhradí náklady spojené s odstraněním poškození a s uvedením </w:t>
      </w:r>
      <w:r>
        <w:rPr>
          <w:b w:val="0"/>
          <w:sz w:val="22"/>
          <w:szCs w:val="22"/>
        </w:rPr>
        <w:t xml:space="preserve">místní </w:t>
      </w:r>
      <w:r w:rsidRPr="0097002A">
        <w:rPr>
          <w:b w:val="0"/>
          <w:sz w:val="22"/>
          <w:szCs w:val="22"/>
        </w:rPr>
        <w:t>komunikace</w:t>
      </w:r>
      <w:r>
        <w:rPr>
          <w:b w:val="0"/>
          <w:sz w:val="22"/>
          <w:szCs w:val="22"/>
        </w:rPr>
        <w:t xml:space="preserve"> </w:t>
      </w:r>
      <w:r w:rsidRPr="0097002A">
        <w:rPr>
          <w:b w:val="0"/>
          <w:sz w:val="22"/>
          <w:szCs w:val="22"/>
        </w:rPr>
        <w:t xml:space="preserve">do původního stavu – v souladu s </w:t>
      </w:r>
      <w:r>
        <w:rPr>
          <w:b w:val="0"/>
          <w:sz w:val="22"/>
          <w:szCs w:val="22"/>
        </w:rPr>
        <w:t xml:space="preserve">příslušnými </w:t>
      </w:r>
      <w:r w:rsidRPr="0097002A">
        <w:rPr>
          <w:b w:val="0"/>
          <w:sz w:val="22"/>
          <w:szCs w:val="22"/>
        </w:rPr>
        <w:t>zákon</w:t>
      </w:r>
      <w:r>
        <w:rPr>
          <w:b w:val="0"/>
          <w:sz w:val="22"/>
          <w:szCs w:val="22"/>
        </w:rPr>
        <w:t>y</w:t>
      </w:r>
      <w:r w:rsidRPr="0097002A">
        <w:rPr>
          <w:b w:val="0"/>
          <w:sz w:val="22"/>
          <w:szCs w:val="22"/>
        </w:rPr>
        <w:t xml:space="preserve">. </w:t>
      </w:r>
    </w:p>
    <w:p w14:paraId="35B58882" w14:textId="1C792A80" w:rsidR="003B054A" w:rsidRDefault="002629F7" w:rsidP="002629F7">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r w:rsidR="0097002A">
        <w:rPr>
          <w:b w:val="0"/>
          <w:sz w:val="22"/>
          <w:szCs w:val="22"/>
        </w:rPr>
        <w:t xml:space="preserve"> </w:t>
      </w:r>
    </w:p>
    <w:p w14:paraId="6F603056" w14:textId="77777777" w:rsidR="001061D4" w:rsidRDefault="001061D4" w:rsidP="002629F7">
      <w:pPr>
        <w:pStyle w:val="Zkladntext3"/>
        <w:tabs>
          <w:tab w:val="left" w:pos="7455"/>
        </w:tabs>
        <w:spacing w:after="120"/>
        <w:ind w:left="851"/>
        <w:rPr>
          <w:b w:val="0"/>
          <w:sz w:val="22"/>
          <w:szCs w:val="22"/>
        </w:rPr>
      </w:pP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2B637315"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BA3D53">
        <w:rPr>
          <w:b w:val="0"/>
          <w:sz w:val="22"/>
          <w:szCs w:val="22"/>
        </w:rPr>
        <w:t>amvaje Moravská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2142C160" w14:textId="77777777" w:rsidR="001061D4" w:rsidRPr="00E00860" w:rsidRDefault="001061D4" w:rsidP="00A35AD9">
      <w:pPr>
        <w:pStyle w:val="Zkladntext3"/>
        <w:spacing w:after="120"/>
        <w:ind w:left="426"/>
        <w:rPr>
          <w:b w:val="0"/>
          <w:sz w:val="22"/>
          <w:szCs w:val="22"/>
        </w:rPr>
      </w:pPr>
    </w:p>
    <w:p w14:paraId="1970CFC0" w14:textId="4A33E51E"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w:t>
      </w:r>
      <w:r w:rsidR="00BA3D53">
        <w:rPr>
          <w:sz w:val="22"/>
        </w:rPr>
        <w:t>ramvaje Moravská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647E4818"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5BA0A7E5" w14:textId="77777777" w:rsidR="001061D4" w:rsidRPr="000D448A" w:rsidRDefault="001061D4" w:rsidP="001061D4">
      <w:pPr>
        <w:pStyle w:val="Zkladntext3"/>
        <w:spacing w:after="120"/>
        <w:ind w:left="359"/>
        <w:rPr>
          <w:b w:val="0"/>
          <w:sz w:val="22"/>
          <w:szCs w:val="22"/>
        </w:rPr>
      </w:pPr>
      <w:bookmarkStart w:id="1" w:name="_GoBack"/>
      <w:bookmarkEnd w:id="1"/>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Mimo uvedenou provozní dobu může zhotovitel výjimečně vjíždět a pohybovat se v areálu pouze jako návštěva.</w:t>
      </w:r>
    </w:p>
    <w:p w14:paraId="0EC9277E" w14:textId="02341861"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předá pověřené osobě objednatele ve věcech technických uvedených v této smlouvě.  </w:t>
      </w:r>
    </w:p>
    <w:p w14:paraId="55FCBE3A" w14:textId="2D1BAB03"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197C52FB" w14:textId="24DD05D8" w:rsid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59027D45" w14:textId="77777777" w:rsidR="00BA3D53" w:rsidRPr="004B7379" w:rsidRDefault="00BA3D53" w:rsidP="00BA3D53">
      <w:pPr>
        <w:tabs>
          <w:tab w:val="left" w:pos="5670"/>
        </w:tabs>
        <w:spacing w:before="120" w:line="276" w:lineRule="auto"/>
        <w:rPr>
          <w:szCs w:val="22"/>
        </w:rPr>
      </w:pPr>
      <w:r>
        <w:rPr>
          <w:szCs w:val="22"/>
        </w:rPr>
        <w:t xml:space="preserve">V Ostravě dne </w:t>
      </w:r>
      <w:r>
        <w:rPr>
          <w:szCs w:val="22"/>
        </w:rPr>
        <w:tab/>
        <w:t>V ………..</w:t>
      </w:r>
      <w:r w:rsidRPr="004B7379">
        <w:rPr>
          <w:szCs w:val="22"/>
        </w:rPr>
        <w:t xml:space="preserve"> dne </w:t>
      </w:r>
    </w:p>
    <w:p w14:paraId="4F8CA884"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6229B1BC"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49454B5"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98294AB"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218E5A23" w14:textId="77777777" w:rsidR="00BA3D53" w:rsidRPr="004B7379" w:rsidRDefault="00BA3D53" w:rsidP="00BA3D53">
      <w:pPr>
        <w:pStyle w:val="Zkladntext"/>
        <w:tabs>
          <w:tab w:val="left" w:pos="5670"/>
        </w:tabs>
        <w:rPr>
          <w:sz w:val="22"/>
          <w:szCs w:val="22"/>
        </w:rPr>
      </w:pPr>
      <w:r w:rsidRPr="004B7379">
        <w:rPr>
          <w:sz w:val="22"/>
          <w:szCs w:val="22"/>
        </w:rPr>
        <w:t>………………………………..</w:t>
      </w:r>
      <w:r w:rsidRPr="004B7379">
        <w:rPr>
          <w:sz w:val="22"/>
          <w:szCs w:val="22"/>
        </w:rPr>
        <w:tab/>
        <w:t>…………………………………….</w:t>
      </w:r>
    </w:p>
    <w:p w14:paraId="6D24A77C" w14:textId="77777777" w:rsidR="00BA3D53" w:rsidRPr="00D57581" w:rsidRDefault="00BA3D53" w:rsidP="00BA3D53">
      <w:pPr>
        <w:tabs>
          <w:tab w:val="left" w:pos="5610"/>
        </w:tabs>
        <w:spacing w:after="0"/>
        <w:jc w:val="left"/>
        <w:rPr>
          <w:rFonts w:eastAsia="Calibri"/>
          <w:i/>
          <w:color w:val="00B0F0"/>
          <w:szCs w:val="22"/>
          <w:lang w:eastAsia="en-US"/>
        </w:rPr>
      </w:pPr>
      <w:r w:rsidRPr="00D57581">
        <w:rPr>
          <w:rFonts w:eastAsia="Calibri"/>
          <w:i/>
          <w:color w:val="00B0F0"/>
          <w:szCs w:val="22"/>
          <w:lang w:eastAsia="en-US"/>
        </w:rPr>
        <w:t xml:space="preserve">(POZN. Doplní </w:t>
      </w:r>
      <w:r>
        <w:rPr>
          <w:rFonts w:eastAsia="Calibri"/>
          <w:i/>
          <w:color w:val="00B0F0"/>
          <w:szCs w:val="22"/>
          <w:lang w:eastAsia="en-US"/>
        </w:rPr>
        <w:t>objednatel)</w:t>
      </w:r>
      <w:r>
        <w:rPr>
          <w:rFonts w:eastAsia="Calibri"/>
          <w:i/>
          <w:color w:val="00B0F0"/>
          <w:szCs w:val="22"/>
          <w:lang w:eastAsia="en-US"/>
        </w:rPr>
        <w:tab/>
      </w:r>
      <w:r w:rsidRPr="00D57581">
        <w:rPr>
          <w:rFonts w:eastAsia="Calibri"/>
          <w:i/>
          <w:color w:val="00B0F0"/>
          <w:szCs w:val="22"/>
          <w:lang w:eastAsia="en-US"/>
        </w:rPr>
        <w:t>podpis oprávněné osoby zhotovitele</w:t>
      </w:r>
    </w:p>
    <w:p w14:paraId="323A37C9" w14:textId="77777777" w:rsidR="00BA3D53" w:rsidRPr="00D57581" w:rsidRDefault="00BA3D53" w:rsidP="00BA3D53">
      <w:pPr>
        <w:tabs>
          <w:tab w:val="left" w:pos="5610"/>
        </w:tabs>
        <w:spacing w:after="0"/>
        <w:jc w:val="left"/>
        <w:rPr>
          <w:rFonts w:eastAsia="Calibri"/>
          <w:i/>
          <w:color w:val="00B0F0"/>
          <w:szCs w:val="22"/>
          <w:lang w:eastAsia="en-US"/>
        </w:rPr>
      </w:pPr>
      <w:r>
        <w:rPr>
          <w:rFonts w:eastAsia="Calibri"/>
          <w:i/>
          <w:color w:val="00B0F0"/>
          <w:szCs w:val="22"/>
          <w:lang w:eastAsia="en-US"/>
        </w:rPr>
        <w:tab/>
      </w:r>
      <w:r w:rsidRPr="00D57581">
        <w:rPr>
          <w:rFonts w:eastAsia="Calibri"/>
          <w:i/>
          <w:color w:val="00B0F0"/>
          <w:szCs w:val="22"/>
          <w:lang w:eastAsia="en-US"/>
        </w:rPr>
        <w:t>(POZN. Doplní zhotovitel, poté poznámku vymažte)</w:t>
      </w:r>
    </w:p>
    <w:p w14:paraId="4E35F7A0" w14:textId="77777777" w:rsidR="00BA3D53" w:rsidRPr="004B7379" w:rsidRDefault="00BA3D53"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BA3D53" w:rsidRPr="004B7379"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DFD53" w14:textId="77777777" w:rsidR="002B795C" w:rsidRDefault="002B795C" w:rsidP="00360830">
      <w:r>
        <w:separator/>
      </w:r>
    </w:p>
  </w:endnote>
  <w:endnote w:type="continuationSeparator" w:id="0">
    <w:p w14:paraId="3AEEECFC" w14:textId="77777777" w:rsidR="002B795C" w:rsidRDefault="002B795C"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01C51A17" w:rsidR="00C44B82" w:rsidRPr="00CE2ED4" w:rsidRDefault="002B795C"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BA3D53">
              <w:rPr>
                <w:rFonts w:ascii="Times New Roman" w:hAnsi="Times New Roman" w:cs="Times New Roman"/>
                <w:i/>
                <w:sz w:val="20"/>
                <w:szCs w:val="20"/>
              </w:rPr>
              <w:t>Pracovní lávky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1061D4">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1061D4">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153D8AF7" w:rsidR="00C44B82" w:rsidRPr="00CE2ED4" w:rsidRDefault="002B795C"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BA3D53">
              <w:rPr>
                <w:rFonts w:ascii="Times New Roman" w:hAnsi="Times New Roman" w:cs="Times New Roman"/>
                <w:i/>
                <w:sz w:val="20"/>
                <w:szCs w:val="20"/>
              </w:rPr>
              <w:t>Pracovní lávky</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1061D4">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1061D4">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24D86" w14:textId="77777777" w:rsidR="002B795C" w:rsidRDefault="002B795C" w:rsidP="00360830">
      <w:r>
        <w:separator/>
      </w:r>
    </w:p>
  </w:footnote>
  <w:footnote w:type="continuationSeparator" w:id="0">
    <w:p w14:paraId="69596FCA" w14:textId="77777777" w:rsidR="002B795C" w:rsidRDefault="002B795C"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1A46"/>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1D4"/>
    <w:rsid w:val="00106F81"/>
    <w:rsid w:val="00110139"/>
    <w:rsid w:val="00131EFF"/>
    <w:rsid w:val="00133623"/>
    <w:rsid w:val="00134A4B"/>
    <w:rsid w:val="00145A19"/>
    <w:rsid w:val="00151A6C"/>
    <w:rsid w:val="001526C2"/>
    <w:rsid w:val="00162F1B"/>
    <w:rsid w:val="00170989"/>
    <w:rsid w:val="00173000"/>
    <w:rsid w:val="00174954"/>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60389"/>
    <w:rsid w:val="00262270"/>
    <w:rsid w:val="002629C5"/>
    <w:rsid w:val="002629F7"/>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5BCB"/>
    <w:rsid w:val="002B7099"/>
    <w:rsid w:val="002B73A0"/>
    <w:rsid w:val="002B795C"/>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8497C"/>
    <w:rsid w:val="003B054A"/>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379"/>
    <w:rsid w:val="004B7CF8"/>
    <w:rsid w:val="004C22BE"/>
    <w:rsid w:val="004C2A19"/>
    <w:rsid w:val="004C69E3"/>
    <w:rsid w:val="004D0094"/>
    <w:rsid w:val="004E24FA"/>
    <w:rsid w:val="004E50F0"/>
    <w:rsid w:val="004E694D"/>
    <w:rsid w:val="004E793F"/>
    <w:rsid w:val="004F151E"/>
    <w:rsid w:val="004F3A5E"/>
    <w:rsid w:val="004F5409"/>
    <w:rsid w:val="004F5493"/>
    <w:rsid w:val="004F5F64"/>
    <w:rsid w:val="0050218E"/>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862F9"/>
    <w:rsid w:val="005969F5"/>
    <w:rsid w:val="005A2C0D"/>
    <w:rsid w:val="005A5FEA"/>
    <w:rsid w:val="005A7565"/>
    <w:rsid w:val="005B0DCE"/>
    <w:rsid w:val="005B1387"/>
    <w:rsid w:val="005C29DB"/>
    <w:rsid w:val="005D5892"/>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D1E27"/>
    <w:rsid w:val="006E2ABC"/>
    <w:rsid w:val="006E7652"/>
    <w:rsid w:val="006F052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7081C"/>
    <w:rsid w:val="00772609"/>
    <w:rsid w:val="00774824"/>
    <w:rsid w:val="00776106"/>
    <w:rsid w:val="00785374"/>
    <w:rsid w:val="00791907"/>
    <w:rsid w:val="00792FF6"/>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164B0"/>
    <w:rsid w:val="009210C4"/>
    <w:rsid w:val="009226EF"/>
    <w:rsid w:val="00932BB7"/>
    <w:rsid w:val="009343C9"/>
    <w:rsid w:val="00936D75"/>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3D53"/>
    <w:rsid w:val="00BA6DBB"/>
    <w:rsid w:val="00BB1E7E"/>
    <w:rsid w:val="00BB50DF"/>
    <w:rsid w:val="00BB5293"/>
    <w:rsid w:val="00BB56D9"/>
    <w:rsid w:val="00BB6CAE"/>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4A08"/>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7327D"/>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648CE"/>
    <w:rsid w:val="00D7303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48A7"/>
    <w:rsid w:val="00DD7941"/>
    <w:rsid w:val="00DE3309"/>
    <w:rsid w:val="00DF1EF5"/>
    <w:rsid w:val="00DF2FE2"/>
    <w:rsid w:val="00E00860"/>
    <w:rsid w:val="00E02295"/>
    <w:rsid w:val="00E14A22"/>
    <w:rsid w:val="00E16B9A"/>
    <w:rsid w:val="00E31635"/>
    <w:rsid w:val="00E44BE9"/>
    <w:rsid w:val="00E53ED8"/>
    <w:rsid w:val="00E61B17"/>
    <w:rsid w:val="00E64774"/>
    <w:rsid w:val="00E66AC2"/>
    <w:rsid w:val="00E67E1B"/>
    <w:rsid w:val="00E90439"/>
    <w:rsid w:val="00E92D82"/>
    <w:rsid w:val="00E97538"/>
    <w:rsid w:val="00E9783A"/>
    <w:rsid w:val="00EA1E5E"/>
    <w:rsid w:val="00EA4306"/>
    <w:rsid w:val="00EA5087"/>
    <w:rsid w:val="00EA5161"/>
    <w:rsid w:val="00EA5B4B"/>
    <w:rsid w:val="00EA6B11"/>
    <w:rsid w:val="00EB001E"/>
    <w:rsid w:val="00EB74CE"/>
    <w:rsid w:val="00EC1AA4"/>
    <w:rsid w:val="00EC3581"/>
    <w:rsid w:val="00EC3686"/>
    <w:rsid w:val="00EE0043"/>
    <w:rsid w:val="00EE2F17"/>
    <w:rsid w:val="00F02020"/>
    <w:rsid w:val="00F04EA3"/>
    <w:rsid w:val="00F16E35"/>
    <w:rsid w:val="00F234B1"/>
    <w:rsid w:val="00F26D44"/>
    <w:rsid w:val="00F34D59"/>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2.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389A1-5880-4786-BAA2-B799503CD13C}">
  <ds:schemaRefs>
    <ds:schemaRef ds:uri="http://schemas.openxmlformats.org/officeDocument/2006/bibliography"/>
  </ds:schemaRefs>
</ds:datastoreItem>
</file>

<file path=customXml/itemProps5.xml><?xml version="1.0" encoding="utf-8"?>
<ds:datastoreItem xmlns:ds="http://schemas.openxmlformats.org/officeDocument/2006/customXml" ds:itemID="{9AEC7741-E6B9-49CC-AB58-90FCB4EB4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1087</Words>
  <Characters>6420</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8</cp:revision>
  <cp:lastPrinted>2020-11-19T15:22:00Z</cp:lastPrinted>
  <dcterms:created xsi:type="dcterms:W3CDTF">2021-03-12T08:16:00Z</dcterms:created>
  <dcterms:modified xsi:type="dcterms:W3CDTF">2021-03-31T07:43:00Z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